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CC" w:rsidRPr="009528F9" w:rsidRDefault="006E39CC" w:rsidP="006E39CC">
      <w:pPr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 xml:space="preserve">附件2： </w:t>
      </w:r>
    </w:p>
    <w:p w:rsidR="006E39CC" w:rsidRPr="009528F9" w:rsidRDefault="006E39CC" w:rsidP="006E39CC">
      <w:pPr>
        <w:ind w:rightChars="200" w:right="420"/>
        <w:jc w:val="center"/>
        <w:rPr>
          <w:rFonts w:ascii="仿宋_GB2312" w:eastAsia="仿宋_GB2312" w:hAnsi="黑体"/>
          <w:b/>
          <w:sz w:val="32"/>
          <w:szCs w:val="32"/>
        </w:rPr>
      </w:pPr>
      <w:r w:rsidRPr="009528F9">
        <w:rPr>
          <w:rFonts w:ascii="仿宋_GB2312" w:eastAsia="仿宋_GB2312" w:hAnsi="黑体" w:hint="eastAsia"/>
          <w:b/>
          <w:sz w:val="32"/>
          <w:szCs w:val="32"/>
        </w:rPr>
        <w:t>西北农林科技大学2017年教职工</w:t>
      </w:r>
      <w:r>
        <w:rPr>
          <w:rFonts w:ascii="仿宋_GB2312" w:eastAsia="仿宋_GB2312" w:hAnsi="黑体" w:hint="eastAsia"/>
          <w:b/>
          <w:sz w:val="32"/>
          <w:szCs w:val="32"/>
        </w:rPr>
        <w:t>健康</w:t>
      </w:r>
      <w:r w:rsidRPr="009528F9">
        <w:rPr>
          <w:rFonts w:ascii="仿宋_GB2312" w:eastAsia="仿宋_GB2312" w:hAnsi="黑体" w:hint="eastAsia"/>
          <w:b/>
          <w:sz w:val="32"/>
          <w:szCs w:val="32"/>
        </w:rPr>
        <w:t>体检须知</w:t>
      </w:r>
    </w:p>
    <w:p w:rsidR="006E39CC" w:rsidRPr="009528F9" w:rsidRDefault="006E39CC" w:rsidP="006E39CC">
      <w:pPr>
        <w:tabs>
          <w:tab w:val="left" w:pos="8306"/>
        </w:tabs>
        <w:spacing w:line="560" w:lineRule="exact"/>
        <w:ind w:rightChars="-27" w:right="-57" w:firstLineChars="200" w:firstLine="600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1．请各学院、各单位联络员体检前一周，在校医院体检办公室（三楼）领取体检指引单，发放到每位体检职工手中，并做好体检的组织及人数安排。为了保证体检效率和质量</w:t>
      </w:r>
      <w:r>
        <w:rPr>
          <w:rFonts w:ascii="仿宋_GB2312" w:eastAsia="仿宋_GB2312" w:hint="eastAsia"/>
          <w:sz w:val="30"/>
          <w:szCs w:val="30"/>
        </w:rPr>
        <w:t>，</w:t>
      </w:r>
      <w:r w:rsidRPr="009528F9">
        <w:rPr>
          <w:rFonts w:ascii="仿宋_GB2312" w:eastAsia="仿宋_GB2312" w:hint="eastAsia"/>
          <w:sz w:val="30"/>
          <w:szCs w:val="30"/>
        </w:rPr>
        <w:t>请各位职工尽量按照日程安排来院体检，并于体检前将各类检查</w:t>
      </w:r>
      <w:proofErr w:type="gramStart"/>
      <w:r w:rsidRPr="009528F9">
        <w:rPr>
          <w:rFonts w:ascii="仿宋_GB2312" w:eastAsia="仿宋_GB2312" w:hint="eastAsia"/>
          <w:sz w:val="30"/>
          <w:szCs w:val="30"/>
        </w:rPr>
        <w:t>单</w:t>
      </w:r>
      <w:r w:rsidRPr="009528F9">
        <w:rPr>
          <w:rFonts w:ascii="仿宋_GB2312" w:eastAsia="仿宋_GB2312" w:hint="eastAsia"/>
          <w:color w:val="000000"/>
          <w:sz w:val="30"/>
          <w:szCs w:val="30"/>
        </w:rPr>
        <w:t>基本</w:t>
      </w:r>
      <w:proofErr w:type="gramEnd"/>
      <w:r w:rsidRPr="009528F9">
        <w:rPr>
          <w:rFonts w:ascii="仿宋_GB2312" w:eastAsia="仿宋_GB2312" w:hint="eastAsia"/>
          <w:color w:val="000000"/>
          <w:sz w:val="30"/>
          <w:szCs w:val="30"/>
        </w:rPr>
        <w:t>信息</w:t>
      </w:r>
      <w:r w:rsidRPr="009528F9">
        <w:rPr>
          <w:rFonts w:ascii="仿宋_GB2312" w:eastAsia="仿宋_GB2312" w:hint="eastAsia"/>
          <w:sz w:val="30"/>
          <w:szCs w:val="30"/>
        </w:rPr>
        <w:t>填写</w:t>
      </w:r>
      <w:r>
        <w:rPr>
          <w:rFonts w:ascii="仿宋_GB2312" w:eastAsia="仿宋_GB2312" w:hint="eastAsia"/>
          <w:sz w:val="30"/>
          <w:szCs w:val="30"/>
        </w:rPr>
        <w:t>完整</w:t>
      </w:r>
      <w:r w:rsidRPr="009528F9">
        <w:rPr>
          <w:rFonts w:ascii="仿宋_GB2312" w:eastAsia="仿宋_GB2312" w:hint="eastAsia"/>
          <w:sz w:val="30"/>
          <w:szCs w:val="30"/>
        </w:rPr>
        <w:t>（包括姓名、性别、年龄、证件号、联系电话等）。</w:t>
      </w:r>
    </w:p>
    <w:p w:rsidR="006E39CC" w:rsidRPr="009528F9" w:rsidRDefault="006E39CC" w:rsidP="006E39CC">
      <w:pPr>
        <w:tabs>
          <w:tab w:val="left" w:pos="8306"/>
        </w:tabs>
        <w:spacing w:line="560" w:lineRule="exact"/>
        <w:ind w:rightChars="-27" w:right="-57" w:firstLineChars="200" w:firstLine="600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2．体检</w:t>
      </w:r>
      <w:proofErr w:type="gramStart"/>
      <w:r w:rsidRPr="009528F9">
        <w:rPr>
          <w:rFonts w:ascii="仿宋_GB2312" w:eastAsia="仿宋_GB2312" w:hint="eastAsia"/>
          <w:sz w:val="30"/>
          <w:szCs w:val="30"/>
        </w:rPr>
        <w:t>时职工</w:t>
      </w:r>
      <w:proofErr w:type="gramEnd"/>
      <w:r w:rsidRPr="009528F9">
        <w:rPr>
          <w:rFonts w:ascii="仿宋_GB2312" w:eastAsia="仿宋_GB2312" w:hint="eastAsia"/>
          <w:sz w:val="30"/>
          <w:szCs w:val="30"/>
        </w:rPr>
        <w:t>凭体检指引单、检查单到各科室体检，报告单由科室保留，统一交体检办公室进行分类建档。</w:t>
      </w:r>
    </w:p>
    <w:p w:rsidR="006E39CC" w:rsidRPr="009528F9" w:rsidRDefault="006E39CC" w:rsidP="006E39CC">
      <w:pPr>
        <w:spacing w:line="560" w:lineRule="exact"/>
        <w:ind w:firstLine="555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3．女</w:t>
      </w:r>
      <w:r>
        <w:rPr>
          <w:rFonts w:ascii="仿宋_GB2312" w:eastAsia="仿宋_GB2312" w:hint="eastAsia"/>
          <w:sz w:val="30"/>
          <w:szCs w:val="30"/>
        </w:rPr>
        <w:t>职</w:t>
      </w:r>
      <w:r w:rsidRPr="009528F9">
        <w:rPr>
          <w:rFonts w:ascii="仿宋_GB2312" w:eastAsia="仿宋_GB2312" w:hint="eastAsia"/>
          <w:sz w:val="30"/>
          <w:szCs w:val="30"/>
        </w:rPr>
        <w:t>工妇科检查与正常体检同步进行。</w:t>
      </w:r>
    </w:p>
    <w:p w:rsidR="006E39CC" w:rsidRPr="009528F9" w:rsidRDefault="006E39CC" w:rsidP="006E39CC">
      <w:pPr>
        <w:spacing w:line="560" w:lineRule="exact"/>
        <w:ind w:firstLine="555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4．体检结束后，请各位教职工务必将体检表交回医院三楼体检办公室，以便及时确定并反馈体检结论，建立个人电子健康档案。</w:t>
      </w:r>
    </w:p>
    <w:p w:rsidR="006E39CC" w:rsidRPr="009528F9" w:rsidRDefault="006E39CC" w:rsidP="006E39CC">
      <w:pPr>
        <w:tabs>
          <w:tab w:val="left" w:pos="8306"/>
        </w:tabs>
        <w:spacing w:line="560" w:lineRule="exact"/>
        <w:ind w:rightChars="-27" w:right="-57" w:firstLineChars="200" w:firstLine="600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5．</w:t>
      </w:r>
      <w:r>
        <w:rPr>
          <w:rFonts w:ascii="仿宋_GB2312" w:eastAsia="仿宋_GB2312" w:hint="eastAsia"/>
          <w:sz w:val="30"/>
          <w:szCs w:val="30"/>
        </w:rPr>
        <w:t>体检结束后</w:t>
      </w:r>
      <w:r w:rsidRPr="009528F9">
        <w:rPr>
          <w:rFonts w:ascii="仿宋_GB2312" w:eastAsia="仿宋_GB2312" w:hint="eastAsia"/>
          <w:sz w:val="30"/>
          <w:szCs w:val="30"/>
        </w:rPr>
        <w:t>，医</w:t>
      </w:r>
      <w:r w:rsidRPr="009528F9">
        <w:rPr>
          <w:rFonts w:ascii="仿宋_GB2312" w:eastAsia="仿宋_GB2312" w:hint="eastAsia"/>
          <w:spacing w:val="-6"/>
          <w:sz w:val="30"/>
          <w:szCs w:val="30"/>
        </w:rPr>
        <w:t>院会尽快出具并反馈个人</w:t>
      </w:r>
      <w:r w:rsidRPr="009528F9">
        <w:rPr>
          <w:rFonts w:ascii="仿宋_GB2312" w:eastAsia="仿宋_GB2312" w:hint="eastAsia"/>
          <w:sz w:val="30"/>
          <w:szCs w:val="30"/>
        </w:rPr>
        <w:t>检查结果</w:t>
      </w:r>
      <w:r w:rsidRPr="009528F9">
        <w:rPr>
          <w:rFonts w:ascii="仿宋_GB2312" w:eastAsia="仿宋_GB2312" w:hint="eastAsia"/>
          <w:spacing w:val="-6"/>
          <w:sz w:val="30"/>
          <w:szCs w:val="30"/>
        </w:rPr>
        <w:t>，由各单位统一领取下发。</w:t>
      </w:r>
      <w:r w:rsidRPr="009528F9">
        <w:rPr>
          <w:rFonts w:ascii="仿宋_GB2312" w:eastAsia="仿宋_GB2312" w:hint="eastAsia"/>
          <w:sz w:val="30"/>
          <w:szCs w:val="30"/>
        </w:rPr>
        <w:t>体检中有检查结果异常者，体检办公室将第一时间通知体检者，做进一步检查诊疗。体检后十个工作日可在网上查询个人</w:t>
      </w:r>
      <w:r w:rsidRPr="009528F9">
        <w:rPr>
          <w:rFonts w:ascii="仿宋_GB2312" w:eastAsia="仿宋_GB2312" w:hint="eastAsia"/>
          <w:spacing w:val="-6"/>
          <w:sz w:val="30"/>
          <w:szCs w:val="30"/>
        </w:rPr>
        <w:t>体检结论</w:t>
      </w:r>
      <w:r w:rsidRPr="009528F9">
        <w:rPr>
          <w:rFonts w:ascii="仿宋_GB2312" w:eastAsia="仿宋_GB2312" w:hint="eastAsia"/>
          <w:sz w:val="30"/>
          <w:szCs w:val="30"/>
        </w:rPr>
        <w:t>。</w:t>
      </w:r>
    </w:p>
    <w:p w:rsidR="006E39CC" w:rsidRPr="009528F9" w:rsidRDefault="006E39CC" w:rsidP="006E39CC">
      <w:pPr>
        <w:tabs>
          <w:tab w:val="left" w:pos="8306"/>
        </w:tabs>
        <w:spacing w:line="560" w:lineRule="exact"/>
        <w:ind w:rightChars="-27" w:right="-57" w:firstLineChars="200" w:firstLine="600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6．体检结论网上查询流程</w:t>
      </w:r>
    </w:p>
    <w:p w:rsidR="006E39CC" w:rsidRPr="009528F9" w:rsidRDefault="006E39CC" w:rsidP="006E39CC">
      <w:pPr>
        <w:tabs>
          <w:tab w:val="left" w:pos="8306"/>
        </w:tabs>
        <w:spacing w:line="560" w:lineRule="exact"/>
        <w:ind w:rightChars="-27" w:right="-57" w:firstLineChars="200" w:firstLine="600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（1）登录西北农林科技大学校园网，</w:t>
      </w:r>
    </w:p>
    <w:p w:rsidR="006E39CC" w:rsidRPr="009528F9" w:rsidRDefault="006E39CC" w:rsidP="006E39CC">
      <w:pPr>
        <w:tabs>
          <w:tab w:val="left" w:pos="8306"/>
        </w:tabs>
        <w:spacing w:line="560" w:lineRule="exact"/>
        <w:ind w:rightChars="-27" w:right="-57" w:firstLineChars="200" w:firstLine="600"/>
        <w:rPr>
          <w:rFonts w:ascii="仿宋_GB2312" w:eastAsia="仿宋_GB2312"/>
          <w:sz w:val="30"/>
          <w:szCs w:val="30"/>
        </w:rPr>
      </w:pPr>
      <w:r w:rsidRPr="009528F9">
        <w:rPr>
          <w:rFonts w:ascii="仿宋_GB2312" w:eastAsia="仿宋_GB2312" w:hint="eastAsia"/>
          <w:sz w:val="30"/>
          <w:szCs w:val="30"/>
        </w:rPr>
        <w:t>（2）进入医院网站，登录体检查询窗口</w:t>
      </w:r>
      <w:r>
        <w:rPr>
          <w:rFonts w:ascii="仿宋_GB2312" w:eastAsia="仿宋_GB2312" w:hint="eastAsia"/>
          <w:sz w:val="30"/>
          <w:szCs w:val="30"/>
        </w:rPr>
        <w:t>，查询方法同工资查询。</w:t>
      </w:r>
    </w:p>
    <w:p w:rsidR="00716766" w:rsidRPr="006E39CC" w:rsidRDefault="00716766"/>
    <w:sectPr w:rsidR="00716766" w:rsidRPr="006E39CC" w:rsidSect="0071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E39CC"/>
    <w:rsid w:val="006E39CC"/>
    <w:rsid w:val="0071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万晓红</cp:lastModifiedBy>
  <cp:revision>1</cp:revision>
  <dcterms:created xsi:type="dcterms:W3CDTF">2017-09-13T02:34:00Z</dcterms:created>
  <dcterms:modified xsi:type="dcterms:W3CDTF">2017-09-13T02:35:00Z</dcterms:modified>
</cp:coreProperties>
</file>